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70" w:rsidRDefault="00E91A70" w:rsidP="00E91A70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91A70" w:rsidRDefault="00E91A70" w:rsidP="00E91A7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91A70" w:rsidRDefault="00E91A70" w:rsidP="00E91A7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91A70" w:rsidRDefault="00E91A70" w:rsidP="00E91A7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91A70" w:rsidRDefault="00E91A70" w:rsidP="00E91A7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91A70" w:rsidRDefault="00E91A70" w:rsidP="00E91A7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103</w:t>
      </w:r>
    </w:p>
    <w:p w:rsidR="00E91A70" w:rsidRDefault="00E91A70" w:rsidP="00E91A7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91A70" w:rsidRDefault="00E91A70" w:rsidP="00E91A7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286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E91A70" w:rsidRDefault="00E91A70" w:rsidP="00E91A7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91A70" w:rsidRDefault="00E91A70" w:rsidP="00E91A7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25.10.2022 года                                                                                                                        </w:t>
      </w:r>
    </w:p>
    <w:p w:rsidR="00E91A70" w:rsidRDefault="00E91A70" w:rsidP="00E91A7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91A70" w:rsidRDefault="00E91A70" w:rsidP="00E91A70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91A70" w:rsidRDefault="00E91A70" w:rsidP="00E91A7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E91A70" w:rsidRDefault="00E91A70" w:rsidP="00E91A7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286 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91A70" w:rsidRDefault="00E91A70" w:rsidP="00E91A7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главным экологом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E91A70" w:rsidRDefault="00E91A70" w:rsidP="00E91A7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91A70" w:rsidRDefault="00E91A70" w:rsidP="00E91A7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91A70" w:rsidRDefault="00E91A70" w:rsidP="00E91A7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E91A70" w:rsidRDefault="00E91A70" w:rsidP="00E91A7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пунктов 9, 14 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21.01.2020  № 44).</w:t>
      </w:r>
      <w:proofErr w:type="gramEnd"/>
    </w:p>
    <w:p w:rsidR="00E91A70" w:rsidRDefault="00E91A70" w:rsidP="000D5FC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</w:t>
      </w:r>
      <w:r w:rsidR="000D5FC8">
        <w:rPr>
          <w:rFonts w:ascii="PT Astra Serif" w:eastAsia="Times New Roman" w:hAnsi="PT Astra Serif" w:cs="Times New Roman"/>
          <w:bCs/>
          <w:sz w:val="24"/>
          <w:szCs w:val="24"/>
        </w:rPr>
        <w:t xml:space="preserve">перераспределения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финансирования мероприятий программы в 202</w:t>
      </w:r>
      <w:r w:rsidR="000D5FC8">
        <w:rPr>
          <w:rFonts w:ascii="PT Astra Serif" w:eastAsia="Times New Roman" w:hAnsi="PT Astra Serif" w:cs="Times New Roman"/>
          <w:bCs/>
          <w:sz w:val="24"/>
          <w:szCs w:val="24"/>
        </w:rPr>
        <w:t>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</w:t>
      </w:r>
      <w:r w:rsidR="000D5FC8">
        <w:rPr>
          <w:rFonts w:ascii="PT Astra Serif" w:eastAsia="Times New Roman" w:hAnsi="PT Astra Serif" w:cs="Times New Roman"/>
          <w:bCs/>
          <w:sz w:val="24"/>
          <w:szCs w:val="24"/>
        </w:rPr>
        <w:t>. Финансовые средства, предусмотренные на реализацию мероприятия по восстановлению и экологической реабилитации пруда «</w:t>
      </w:r>
      <w:proofErr w:type="gramStart"/>
      <w:r w:rsidR="000D5FC8">
        <w:rPr>
          <w:rFonts w:ascii="PT Astra Serif" w:eastAsia="Times New Roman" w:hAnsi="PT Astra Serif" w:cs="Times New Roman"/>
          <w:bCs/>
          <w:sz w:val="24"/>
          <w:szCs w:val="24"/>
        </w:rPr>
        <w:t>Красотка</w:t>
      </w:r>
      <w:proofErr w:type="gramEnd"/>
      <w:r w:rsidR="000D5FC8">
        <w:rPr>
          <w:rFonts w:ascii="PT Astra Serif" w:eastAsia="Times New Roman" w:hAnsi="PT Astra Serif" w:cs="Times New Roman"/>
          <w:bCs/>
          <w:sz w:val="24"/>
          <w:szCs w:val="24"/>
        </w:rPr>
        <w:t xml:space="preserve">» в сумме 50 000 рублей направить на финансирования мероприятия  по ликвидации несанкционированных свалок. В связи с этим,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излагаются в новой редакции строки приложения 2 к муниципальной  программе «Система мероприятий муниципальной программы».</w:t>
      </w:r>
    </w:p>
    <w:p w:rsidR="00E91A70" w:rsidRDefault="00E91A70" w:rsidP="00E91A7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0D5FC8">
        <w:rPr>
          <w:rFonts w:ascii="PT Astra Serif" w:eastAsia="Times New Roman" w:hAnsi="PT Astra Serif" w:cs="Times New Roman"/>
          <w:bCs/>
          <w:lang w:val="ru-RU"/>
        </w:rPr>
        <w:t>19</w:t>
      </w:r>
      <w:r>
        <w:rPr>
          <w:rFonts w:ascii="PT Astra Serif" w:eastAsia="Times New Roman" w:hAnsi="PT Astra Serif" w:cs="Times New Roman"/>
          <w:bCs/>
          <w:lang w:val="ru-RU"/>
        </w:rPr>
        <w:t>.1</w:t>
      </w:r>
      <w:r w:rsidR="000D5FC8">
        <w:rPr>
          <w:rFonts w:ascii="PT Astra Serif" w:eastAsia="Times New Roman" w:hAnsi="PT Astra Serif" w:cs="Times New Roman"/>
          <w:bCs/>
          <w:lang w:val="ru-RU"/>
        </w:rPr>
        <w:t>0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0D5FC8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0D5FC8">
        <w:rPr>
          <w:rFonts w:ascii="PT Astra Serif" w:eastAsia="Times New Roman" w:hAnsi="PT Astra Serif" w:cs="Times New Roman"/>
          <w:bCs/>
          <w:lang w:val="ru-RU"/>
        </w:rPr>
        <w:t>40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E91A70" w:rsidRDefault="00E91A70" w:rsidP="00E91A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E91A70" w:rsidRDefault="00E91A70" w:rsidP="00E91A7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91A70" w:rsidRDefault="00E91A70" w:rsidP="00E91A7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91A70" w:rsidRDefault="00E91A70" w:rsidP="00E91A7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91A70" w:rsidRDefault="00E91A70" w:rsidP="00E91A7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91A70" w:rsidRDefault="00E91A70" w:rsidP="00E91A7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91A70" w:rsidRDefault="00E91A70" w:rsidP="00E91A7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B6043" w:rsidRDefault="002B6043" w:rsidP="002B6043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2B6043" w:rsidRDefault="002B6043" w:rsidP="00E91A7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bookmarkStart w:id="0" w:name="_GoBack"/>
      <w:bookmarkEnd w:id="0"/>
    </w:p>
    <w:p w:rsidR="00E91A70" w:rsidRDefault="00E91A70" w:rsidP="00E91A7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91A70" w:rsidRDefault="00E91A70" w:rsidP="00E91A7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286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E91A70" w:rsidRDefault="00E91A70" w:rsidP="00E91A7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91A70" w:rsidRDefault="00E91A70" w:rsidP="00E91A7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91A70" w:rsidRDefault="00E91A70" w:rsidP="00E91A7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91A70" w:rsidRDefault="00E91A70" w:rsidP="00E91A7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E91A70" w:rsidRDefault="00E91A70" w:rsidP="00E91A70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23"/>
    <w:rsid w:val="000D5FC8"/>
    <w:rsid w:val="002B6043"/>
    <w:rsid w:val="00757E88"/>
    <w:rsid w:val="009035E6"/>
    <w:rsid w:val="00933423"/>
    <w:rsid w:val="009A1DD7"/>
    <w:rsid w:val="00E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1A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91A7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1A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91A7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2022-10-26T11:27:00Z</cp:lastPrinted>
  <dcterms:created xsi:type="dcterms:W3CDTF">2022-10-26T11:04:00Z</dcterms:created>
  <dcterms:modified xsi:type="dcterms:W3CDTF">2022-10-27T05:03:00Z</dcterms:modified>
</cp:coreProperties>
</file>